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62749" w14:textId="77777777" w:rsidR="004802B6" w:rsidRPr="004802B6" w:rsidRDefault="00586F8D" w:rsidP="004802B6">
      <w:pPr>
        <w:spacing w:after="0"/>
        <w:rPr>
          <w:b/>
          <w:sz w:val="28"/>
          <w:szCs w:val="28"/>
        </w:rPr>
      </w:pPr>
      <w:r w:rsidRPr="004802B6">
        <w:rPr>
          <w:b/>
          <w:sz w:val="28"/>
          <w:szCs w:val="28"/>
        </w:rPr>
        <w:t>Resume of Zobaida Ahmed Piu</w:t>
      </w:r>
    </w:p>
    <w:p w14:paraId="3AC9491A" w14:textId="797CD436" w:rsidR="00586F8D" w:rsidRDefault="00586F8D" w:rsidP="004802B6">
      <w:pPr>
        <w:spacing w:after="0"/>
      </w:pPr>
      <w:r>
        <w:t>Lecturer, Institute of Health Economics</w:t>
      </w:r>
    </w:p>
    <w:p w14:paraId="57062B55" w14:textId="77777777" w:rsidR="00586F8D" w:rsidRDefault="00586F8D" w:rsidP="004802B6">
      <w:pPr>
        <w:spacing w:after="0"/>
      </w:pPr>
      <w:r>
        <w:t>University of Dhaka, Bangladesh</w:t>
      </w:r>
    </w:p>
    <w:p w14:paraId="76CFC75F" w14:textId="17BEB874" w:rsidR="00600898" w:rsidRPr="00600898" w:rsidRDefault="00586F8D" w:rsidP="004802B6">
      <w:pPr>
        <w:spacing w:after="0"/>
        <w:rPr>
          <w:color w:val="0563C1" w:themeColor="hyperlink"/>
          <w:u w:val="single"/>
        </w:rPr>
      </w:pPr>
      <w:r>
        <w:t xml:space="preserve">Email: </w:t>
      </w:r>
      <w:hyperlink r:id="rId5" w:history="1">
        <w:r w:rsidRPr="00F66BB2">
          <w:rPr>
            <w:rStyle w:val="Hyperlink"/>
          </w:rPr>
          <w:t>ahmed.ihe@du.ac.bd</w:t>
        </w:r>
      </w:hyperlink>
    </w:p>
    <w:p w14:paraId="25E0A26B" w14:textId="6C2E7EAA" w:rsidR="00600898" w:rsidRDefault="00600898" w:rsidP="004802B6">
      <w:pPr>
        <w:spacing w:after="0"/>
      </w:pPr>
      <w:r>
        <w:t>Macquarie Email: Zobaida-ahmed.piu@students.mq.edu.au</w:t>
      </w:r>
    </w:p>
    <w:p w14:paraId="3809519A" w14:textId="29074CA2" w:rsidR="00586F8D" w:rsidRDefault="00586F8D" w:rsidP="004802B6">
      <w:pPr>
        <w:spacing w:after="0"/>
      </w:pPr>
      <w:r>
        <w:t xml:space="preserve">Contact Number: </w:t>
      </w:r>
      <w:r w:rsidR="00600898">
        <w:t>0426029384</w:t>
      </w:r>
    </w:p>
    <w:p w14:paraId="588C4581" w14:textId="28A6D4E9" w:rsidR="00586F8D" w:rsidRDefault="00586F8D" w:rsidP="004802B6">
      <w:pPr>
        <w:spacing w:after="0"/>
      </w:pPr>
      <w:r w:rsidRPr="00246FF2">
        <w:t xml:space="preserve">Address: </w:t>
      </w:r>
      <w:r w:rsidR="00600898">
        <w:t>15/1 Good Street, Parramatta, NSW-2150</w:t>
      </w:r>
    </w:p>
    <w:p w14:paraId="1853476C" w14:textId="77777777" w:rsidR="00586F8D" w:rsidRDefault="00586F8D" w:rsidP="00586F8D">
      <w:pPr>
        <w:spacing w:after="0"/>
      </w:pPr>
    </w:p>
    <w:p w14:paraId="4DE7C0BE" w14:textId="77777777" w:rsidR="00586F8D" w:rsidRPr="00E50964" w:rsidRDefault="00586F8D" w:rsidP="00586F8D">
      <w:pPr>
        <w:pBdr>
          <w:bottom w:val="single" w:sz="4" w:space="1" w:color="auto"/>
        </w:pBdr>
        <w:spacing w:after="0" w:line="240" w:lineRule="auto"/>
        <w:rPr>
          <w:rFonts w:eastAsia="Times New Roman"/>
          <w:b/>
          <w:bCs/>
          <w:color w:val="000000"/>
        </w:rPr>
      </w:pPr>
      <w:r>
        <w:rPr>
          <w:rFonts w:eastAsia="Times New Roman"/>
          <w:b/>
          <w:bCs/>
          <w:color w:val="000000"/>
        </w:rPr>
        <w:t>CAREER OBJECTIVE</w:t>
      </w:r>
    </w:p>
    <w:p w14:paraId="4EDA0FF1" w14:textId="77777777" w:rsidR="00586F8D" w:rsidRDefault="00586F8D" w:rsidP="00586F8D">
      <w:pPr>
        <w:spacing w:after="0"/>
      </w:pPr>
    </w:p>
    <w:p w14:paraId="1EA25F01" w14:textId="77777777" w:rsidR="00586F8D" w:rsidRDefault="00586F8D" w:rsidP="00600898">
      <w:pPr>
        <w:spacing w:after="0"/>
        <w:jc w:val="both"/>
      </w:pPr>
      <w:r w:rsidRPr="00246FF2">
        <w:t>Focused on improving my research skills and techniques through working in various research projects related to public health and health economics arena. Eager to pursue higher studies in health care system and its behaviour and health care financing.</w:t>
      </w:r>
    </w:p>
    <w:p w14:paraId="562363A8" w14:textId="77777777" w:rsidR="00586F8D" w:rsidRDefault="00586F8D" w:rsidP="00586F8D">
      <w:pPr>
        <w:spacing w:after="0"/>
      </w:pPr>
    </w:p>
    <w:p w14:paraId="26B30A03" w14:textId="77777777" w:rsidR="00586F8D" w:rsidRPr="00E50964" w:rsidRDefault="00586F8D" w:rsidP="00586F8D">
      <w:pPr>
        <w:pBdr>
          <w:bottom w:val="single" w:sz="4" w:space="1" w:color="auto"/>
        </w:pBdr>
        <w:spacing w:after="0" w:line="240" w:lineRule="auto"/>
        <w:rPr>
          <w:rFonts w:eastAsia="Times New Roman"/>
          <w:b/>
          <w:bCs/>
          <w:color w:val="000000"/>
        </w:rPr>
      </w:pPr>
      <w:r>
        <w:rPr>
          <w:rFonts w:eastAsia="Times New Roman"/>
          <w:b/>
          <w:bCs/>
          <w:color w:val="000000"/>
        </w:rPr>
        <w:t>WORK EXPERIENCE</w:t>
      </w:r>
    </w:p>
    <w:p w14:paraId="3D93D0BC" w14:textId="77777777" w:rsidR="00586F8D" w:rsidRDefault="00586F8D" w:rsidP="00586F8D">
      <w:pPr>
        <w:spacing w:after="0"/>
      </w:pPr>
      <w:r>
        <w:t xml:space="preserve"> </w:t>
      </w:r>
    </w:p>
    <w:p w14:paraId="6ABB8640" w14:textId="77777777" w:rsidR="00586F8D" w:rsidRPr="004802B6" w:rsidRDefault="00586F8D" w:rsidP="00586F8D">
      <w:pPr>
        <w:spacing w:after="0"/>
        <w:rPr>
          <w:b/>
        </w:rPr>
      </w:pPr>
      <w:r w:rsidRPr="004802B6">
        <w:rPr>
          <w:b/>
        </w:rPr>
        <w:t>Current Position:</w:t>
      </w:r>
    </w:p>
    <w:p w14:paraId="371A29CE" w14:textId="77777777" w:rsidR="00586F8D" w:rsidRDefault="00586F8D" w:rsidP="00586F8D">
      <w:pPr>
        <w:spacing w:after="0"/>
      </w:pPr>
      <w:r>
        <w:t>Lecturer, Institute of Health Economics,</w:t>
      </w:r>
    </w:p>
    <w:p w14:paraId="01C2948A" w14:textId="77777777" w:rsidR="00586F8D" w:rsidRDefault="00586F8D" w:rsidP="00586F8D">
      <w:pPr>
        <w:spacing w:after="0"/>
      </w:pPr>
      <w:r>
        <w:t>University of Dhaka</w:t>
      </w:r>
    </w:p>
    <w:p w14:paraId="20C9174D" w14:textId="77777777" w:rsidR="00586F8D" w:rsidRDefault="00586F8D" w:rsidP="00586F8D">
      <w:pPr>
        <w:spacing w:after="0"/>
      </w:pPr>
      <w:r>
        <w:t>Date: 9</w:t>
      </w:r>
      <w:r w:rsidRPr="00246FF2">
        <w:rPr>
          <w:vertAlign w:val="superscript"/>
        </w:rPr>
        <w:t>th</w:t>
      </w:r>
      <w:r>
        <w:t xml:space="preserve"> November, 2016 to date.</w:t>
      </w:r>
    </w:p>
    <w:p w14:paraId="5D8F9C0C" w14:textId="77777777" w:rsidR="00586F8D" w:rsidRDefault="00586F8D" w:rsidP="00586F8D">
      <w:pPr>
        <w:spacing w:after="0"/>
      </w:pPr>
    </w:p>
    <w:p w14:paraId="6962563E" w14:textId="77777777" w:rsidR="00586F8D" w:rsidRDefault="00586F8D" w:rsidP="00586F8D">
      <w:pPr>
        <w:spacing w:after="0"/>
      </w:pPr>
      <w:r>
        <w:t xml:space="preserve">Major Roles: </w:t>
      </w:r>
    </w:p>
    <w:p w14:paraId="7C937936" w14:textId="77777777" w:rsidR="00586F8D" w:rsidRDefault="00586F8D" w:rsidP="00586F8D">
      <w:pPr>
        <w:pStyle w:val="ListParagraph"/>
        <w:numPr>
          <w:ilvl w:val="0"/>
          <w:numId w:val="1"/>
        </w:numPr>
        <w:spacing w:after="0"/>
      </w:pPr>
      <w:r>
        <w:t xml:space="preserve">Teaching and course development in both undergraduate and postgraduate  </w:t>
      </w:r>
    </w:p>
    <w:p w14:paraId="409E1403" w14:textId="77777777" w:rsidR="00586F8D" w:rsidRDefault="00586F8D" w:rsidP="00586F8D">
      <w:pPr>
        <w:pStyle w:val="ListParagraph"/>
        <w:numPr>
          <w:ilvl w:val="0"/>
          <w:numId w:val="1"/>
        </w:numPr>
        <w:spacing w:after="0"/>
      </w:pPr>
      <w:r>
        <w:t xml:space="preserve">Conducting individual research works on health economic issues    </w:t>
      </w:r>
    </w:p>
    <w:p w14:paraId="0B7299A0" w14:textId="77777777" w:rsidR="00586F8D" w:rsidRDefault="00586F8D" w:rsidP="00586F8D">
      <w:pPr>
        <w:pStyle w:val="ListParagraph"/>
        <w:numPr>
          <w:ilvl w:val="0"/>
          <w:numId w:val="1"/>
        </w:numPr>
        <w:spacing w:after="0"/>
      </w:pPr>
      <w:r>
        <w:t>Working in various research projects related to Health Care System</w:t>
      </w:r>
    </w:p>
    <w:p w14:paraId="467C3D22" w14:textId="0AD9EBA7" w:rsidR="00586F8D" w:rsidRDefault="00586F8D" w:rsidP="00586F8D">
      <w:pPr>
        <w:pStyle w:val="ListParagraph"/>
        <w:numPr>
          <w:ilvl w:val="0"/>
          <w:numId w:val="1"/>
        </w:numPr>
        <w:spacing w:after="0"/>
      </w:pPr>
      <w:r>
        <w:t>Internal Examiner Institute of Health Economics</w:t>
      </w:r>
    </w:p>
    <w:p w14:paraId="65321758" w14:textId="77777777" w:rsidR="00404880" w:rsidRDefault="00404880" w:rsidP="00404880">
      <w:pPr>
        <w:pStyle w:val="ListParagraph"/>
        <w:spacing w:after="0"/>
      </w:pPr>
    </w:p>
    <w:p w14:paraId="7F4D0B85" w14:textId="70743C95" w:rsidR="00586F8D" w:rsidRPr="004802B6" w:rsidRDefault="00586F8D" w:rsidP="00586F8D">
      <w:pPr>
        <w:spacing w:after="0"/>
        <w:rPr>
          <w:b/>
        </w:rPr>
      </w:pPr>
      <w:r w:rsidRPr="004802B6">
        <w:rPr>
          <w:b/>
        </w:rPr>
        <w:t>P</w:t>
      </w:r>
      <w:r w:rsidR="00404880" w:rsidRPr="004802B6">
        <w:rPr>
          <w:b/>
        </w:rPr>
        <w:t>osition Previously Held</w:t>
      </w:r>
      <w:r w:rsidRPr="004802B6">
        <w:rPr>
          <w:b/>
        </w:rPr>
        <w:t>:</w:t>
      </w:r>
    </w:p>
    <w:p w14:paraId="4ADAC62F" w14:textId="5CE056A5" w:rsidR="00586F8D" w:rsidRDefault="00586F8D" w:rsidP="00586F8D">
      <w:pPr>
        <w:spacing w:after="0"/>
      </w:pPr>
      <w:r>
        <w:t>Research Assistant at Institute of Health Economics</w:t>
      </w:r>
      <w:r w:rsidR="004802B6">
        <w:t>,</w:t>
      </w:r>
    </w:p>
    <w:p w14:paraId="2C609EE7" w14:textId="2568DAC7" w:rsidR="00586F8D" w:rsidRDefault="00586F8D" w:rsidP="00586F8D">
      <w:pPr>
        <w:spacing w:after="0"/>
      </w:pPr>
      <w:r>
        <w:t>University of Dhaka</w:t>
      </w:r>
    </w:p>
    <w:p w14:paraId="429DBED0" w14:textId="77777777" w:rsidR="004802B6" w:rsidRDefault="004802B6" w:rsidP="00586F8D">
      <w:pPr>
        <w:spacing w:after="0"/>
      </w:pPr>
    </w:p>
    <w:p w14:paraId="16E2F078" w14:textId="77777777" w:rsidR="004802B6" w:rsidRDefault="00586F8D" w:rsidP="004802B6">
      <w:pPr>
        <w:spacing w:after="0"/>
      </w:pPr>
      <w:r>
        <w:t>Major Roles:</w:t>
      </w:r>
    </w:p>
    <w:p w14:paraId="34F5BB48" w14:textId="7BD78A56" w:rsidR="00586F8D" w:rsidRPr="004802B6" w:rsidRDefault="00586F8D" w:rsidP="004802B6">
      <w:pPr>
        <w:pStyle w:val="ListParagraph"/>
        <w:numPr>
          <w:ilvl w:val="0"/>
          <w:numId w:val="7"/>
        </w:numPr>
        <w:spacing w:after="0"/>
      </w:pPr>
      <w:r>
        <w:t xml:space="preserve">Collecting and </w:t>
      </w:r>
      <w:r w:rsidR="00404880">
        <w:t>analysing</w:t>
      </w:r>
      <w:r>
        <w:t xml:space="preserve"> data and metadata related to health care planning</w:t>
      </w:r>
    </w:p>
    <w:p w14:paraId="6D6FE34C" w14:textId="4B04C8C1" w:rsidR="00586F8D" w:rsidRDefault="00586F8D" w:rsidP="00586F8D">
      <w:pPr>
        <w:pStyle w:val="ListParagraph"/>
        <w:numPr>
          <w:ilvl w:val="0"/>
          <w:numId w:val="2"/>
        </w:numPr>
        <w:spacing w:after="0"/>
      </w:pPr>
      <w:r>
        <w:t>Report writing</w:t>
      </w:r>
    </w:p>
    <w:p w14:paraId="323909A9" w14:textId="0164FB90" w:rsidR="00586F8D" w:rsidRDefault="00586F8D" w:rsidP="00586F8D">
      <w:pPr>
        <w:pBdr>
          <w:bottom w:val="single" w:sz="4" w:space="1" w:color="auto"/>
        </w:pBdr>
        <w:spacing w:after="0" w:line="240" w:lineRule="auto"/>
      </w:pPr>
    </w:p>
    <w:p w14:paraId="1A136362" w14:textId="3D9FA563" w:rsidR="00586F8D" w:rsidRPr="00E50964" w:rsidRDefault="00586F8D" w:rsidP="00586F8D">
      <w:pPr>
        <w:pBdr>
          <w:bottom w:val="single" w:sz="4" w:space="1" w:color="auto"/>
        </w:pBdr>
        <w:spacing w:after="0" w:line="240" w:lineRule="auto"/>
        <w:rPr>
          <w:rFonts w:eastAsia="Times New Roman"/>
          <w:b/>
          <w:bCs/>
          <w:color w:val="000000"/>
        </w:rPr>
      </w:pPr>
      <w:r>
        <w:rPr>
          <w:rFonts w:eastAsia="Times New Roman"/>
          <w:b/>
          <w:bCs/>
          <w:color w:val="000000"/>
        </w:rPr>
        <w:t>Academic Qualification</w:t>
      </w:r>
    </w:p>
    <w:tbl>
      <w:tblPr>
        <w:tblStyle w:val="TableGrid"/>
        <w:tblpPr w:leftFromText="180" w:rightFromText="180" w:vertAnchor="page" w:horzAnchor="margin" w:tblpY="12376"/>
        <w:tblW w:w="0" w:type="auto"/>
        <w:tblLook w:val="04A0" w:firstRow="1" w:lastRow="0" w:firstColumn="1" w:lastColumn="0" w:noHBand="0" w:noVBand="1"/>
      </w:tblPr>
      <w:tblGrid>
        <w:gridCol w:w="1310"/>
        <w:gridCol w:w="1276"/>
        <w:gridCol w:w="2031"/>
        <w:gridCol w:w="1373"/>
        <w:gridCol w:w="1243"/>
        <w:gridCol w:w="1320"/>
      </w:tblGrid>
      <w:tr w:rsidR="00404880" w14:paraId="0E5500C0" w14:textId="77777777" w:rsidTr="00404880">
        <w:trPr>
          <w:trHeight w:val="317"/>
        </w:trPr>
        <w:tc>
          <w:tcPr>
            <w:tcW w:w="1310" w:type="dxa"/>
          </w:tcPr>
          <w:p w14:paraId="537FE105" w14:textId="77777777" w:rsidR="00404880" w:rsidRPr="00251604" w:rsidRDefault="00404880" w:rsidP="00404880">
            <w:r w:rsidRPr="00251604">
              <w:t>Degree</w:t>
            </w:r>
          </w:p>
        </w:tc>
        <w:tc>
          <w:tcPr>
            <w:tcW w:w="1276" w:type="dxa"/>
          </w:tcPr>
          <w:p w14:paraId="6BE84EDC" w14:textId="77777777" w:rsidR="00404880" w:rsidRPr="00251604" w:rsidRDefault="00404880" w:rsidP="00404880">
            <w:r w:rsidRPr="00251604">
              <w:t>Result</w:t>
            </w:r>
          </w:p>
        </w:tc>
        <w:tc>
          <w:tcPr>
            <w:tcW w:w="2031" w:type="dxa"/>
          </w:tcPr>
          <w:p w14:paraId="4A264A27" w14:textId="77777777" w:rsidR="00404880" w:rsidRPr="00251604" w:rsidRDefault="00404880" w:rsidP="00404880">
            <w:pPr>
              <w:jc w:val="both"/>
            </w:pPr>
            <w:r w:rsidRPr="00251604">
              <w:t>Department/Faculty</w:t>
            </w:r>
          </w:p>
        </w:tc>
        <w:tc>
          <w:tcPr>
            <w:tcW w:w="1373" w:type="dxa"/>
          </w:tcPr>
          <w:p w14:paraId="39F79A4D" w14:textId="77777777" w:rsidR="00404880" w:rsidRPr="00251604" w:rsidRDefault="00404880" w:rsidP="00404880">
            <w:r w:rsidRPr="00251604">
              <w:t xml:space="preserve">Institute </w:t>
            </w:r>
          </w:p>
        </w:tc>
        <w:tc>
          <w:tcPr>
            <w:tcW w:w="1243" w:type="dxa"/>
          </w:tcPr>
          <w:p w14:paraId="6AE75788" w14:textId="77777777" w:rsidR="00404880" w:rsidRPr="00251604" w:rsidRDefault="00404880" w:rsidP="00404880">
            <w:r w:rsidRPr="00251604">
              <w:t>Country</w:t>
            </w:r>
          </w:p>
        </w:tc>
        <w:tc>
          <w:tcPr>
            <w:tcW w:w="1320" w:type="dxa"/>
          </w:tcPr>
          <w:p w14:paraId="4815FB42" w14:textId="77777777" w:rsidR="00404880" w:rsidRPr="00251604" w:rsidRDefault="00404880" w:rsidP="00404880">
            <w:r w:rsidRPr="00251604">
              <w:t xml:space="preserve">Study period </w:t>
            </w:r>
          </w:p>
        </w:tc>
      </w:tr>
      <w:tr w:rsidR="00600898" w14:paraId="31E6667E" w14:textId="77777777" w:rsidTr="00404880">
        <w:trPr>
          <w:trHeight w:val="317"/>
        </w:trPr>
        <w:tc>
          <w:tcPr>
            <w:tcW w:w="1310" w:type="dxa"/>
          </w:tcPr>
          <w:p w14:paraId="1DA25E36" w14:textId="4390935C" w:rsidR="00600898" w:rsidRPr="00251604" w:rsidRDefault="00600898" w:rsidP="00404880">
            <w:r>
              <w:t>M</w:t>
            </w:r>
            <w:r w:rsidR="00484B2C">
              <w:t xml:space="preserve">. </w:t>
            </w:r>
            <w:r>
              <w:t>Res</w:t>
            </w:r>
          </w:p>
        </w:tc>
        <w:tc>
          <w:tcPr>
            <w:tcW w:w="1276" w:type="dxa"/>
          </w:tcPr>
          <w:p w14:paraId="7904FEA7" w14:textId="4914BF77" w:rsidR="00600898" w:rsidRPr="00251604" w:rsidRDefault="00600898" w:rsidP="00404880">
            <w:r>
              <w:t>To be published</w:t>
            </w:r>
          </w:p>
        </w:tc>
        <w:tc>
          <w:tcPr>
            <w:tcW w:w="2031" w:type="dxa"/>
          </w:tcPr>
          <w:p w14:paraId="4FAA3FFB" w14:textId="2556735B" w:rsidR="00600898" w:rsidRPr="00251604" w:rsidRDefault="00600898" w:rsidP="00404880">
            <w:pPr>
              <w:jc w:val="both"/>
            </w:pPr>
            <w:r>
              <w:t>Economics</w:t>
            </w:r>
          </w:p>
        </w:tc>
        <w:tc>
          <w:tcPr>
            <w:tcW w:w="1373" w:type="dxa"/>
          </w:tcPr>
          <w:p w14:paraId="51656F00" w14:textId="62062830" w:rsidR="00600898" w:rsidRPr="00251604" w:rsidRDefault="00600898" w:rsidP="00404880">
            <w:r>
              <w:t>Macquarie University</w:t>
            </w:r>
          </w:p>
        </w:tc>
        <w:tc>
          <w:tcPr>
            <w:tcW w:w="1243" w:type="dxa"/>
          </w:tcPr>
          <w:p w14:paraId="3B6045A4" w14:textId="11933A6A" w:rsidR="00600898" w:rsidRPr="00251604" w:rsidRDefault="00600898" w:rsidP="00404880">
            <w:r>
              <w:t>Australia</w:t>
            </w:r>
          </w:p>
        </w:tc>
        <w:tc>
          <w:tcPr>
            <w:tcW w:w="1320" w:type="dxa"/>
          </w:tcPr>
          <w:p w14:paraId="775C7AF8" w14:textId="7FE3E8A7" w:rsidR="00600898" w:rsidRPr="00251604" w:rsidRDefault="00600898" w:rsidP="00404880">
            <w:r>
              <w:t>2019-2020</w:t>
            </w:r>
          </w:p>
        </w:tc>
      </w:tr>
      <w:tr w:rsidR="00404880" w14:paraId="22697E56" w14:textId="77777777" w:rsidTr="00404880">
        <w:trPr>
          <w:trHeight w:val="617"/>
        </w:trPr>
        <w:tc>
          <w:tcPr>
            <w:tcW w:w="1310" w:type="dxa"/>
          </w:tcPr>
          <w:p w14:paraId="6E0A7D32" w14:textId="77777777" w:rsidR="00404880" w:rsidRPr="00251604" w:rsidRDefault="00404880" w:rsidP="00404880">
            <w:r w:rsidRPr="00251604">
              <w:t>M</w:t>
            </w:r>
            <w:r>
              <w:t>.S.S.</w:t>
            </w:r>
          </w:p>
        </w:tc>
        <w:tc>
          <w:tcPr>
            <w:tcW w:w="1276" w:type="dxa"/>
          </w:tcPr>
          <w:p w14:paraId="2371D0E4" w14:textId="77777777" w:rsidR="00404880" w:rsidRPr="00251604" w:rsidRDefault="00404880" w:rsidP="00404880">
            <w:r>
              <w:t xml:space="preserve">CGPA </w:t>
            </w:r>
            <w:r w:rsidRPr="00251604">
              <w:t>3.75 out of 4</w:t>
            </w:r>
            <w:r>
              <w:t>.00</w:t>
            </w:r>
          </w:p>
        </w:tc>
        <w:tc>
          <w:tcPr>
            <w:tcW w:w="2031" w:type="dxa"/>
          </w:tcPr>
          <w:p w14:paraId="606779B1" w14:textId="77777777" w:rsidR="00404880" w:rsidRPr="00251604" w:rsidRDefault="00404880" w:rsidP="00404880">
            <w:r w:rsidRPr="00251604">
              <w:t>Health Economics</w:t>
            </w:r>
          </w:p>
        </w:tc>
        <w:tc>
          <w:tcPr>
            <w:tcW w:w="1373" w:type="dxa"/>
          </w:tcPr>
          <w:p w14:paraId="7CB46459" w14:textId="77777777" w:rsidR="00404880" w:rsidRPr="00251604" w:rsidRDefault="00404880" w:rsidP="00404880">
            <w:r w:rsidRPr="00251604">
              <w:t>University of Dhaka</w:t>
            </w:r>
          </w:p>
        </w:tc>
        <w:tc>
          <w:tcPr>
            <w:tcW w:w="1243" w:type="dxa"/>
          </w:tcPr>
          <w:p w14:paraId="2F7A9D80" w14:textId="77777777" w:rsidR="00404880" w:rsidRPr="00251604" w:rsidRDefault="00404880" w:rsidP="00404880">
            <w:r w:rsidRPr="00251604">
              <w:t xml:space="preserve">Bangladesh </w:t>
            </w:r>
          </w:p>
        </w:tc>
        <w:tc>
          <w:tcPr>
            <w:tcW w:w="1320" w:type="dxa"/>
          </w:tcPr>
          <w:p w14:paraId="0DF8F206" w14:textId="77777777" w:rsidR="00404880" w:rsidRPr="00251604" w:rsidRDefault="00404880" w:rsidP="00404880">
            <w:r w:rsidRPr="00251604">
              <w:t>2015-2016</w:t>
            </w:r>
          </w:p>
        </w:tc>
      </w:tr>
      <w:tr w:rsidR="00404880" w14:paraId="26DFDCA6" w14:textId="77777777" w:rsidTr="00404880">
        <w:trPr>
          <w:trHeight w:val="635"/>
        </w:trPr>
        <w:tc>
          <w:tcPr>
            <w:tcW w:w="1310" w:type="dxa"/>
          </w:tcPr>
          <w:p w14:paraId="44207EE3" w14:textId="77777777" w:rsidR="00404880" w:rsidRPr="00251604" w:rsidRDefault="00404880" w:rsidP="00404880">
            <w:r w:rsidRPr="00251604">
              <w:t>B.S.S.</w:t>
            </w:r>
          </w:p>
        </w:tc>
        <w:tc>
          <w:tcPr>
            <w:tcW w:w="1276" w:type="dxa"/>
          </w:tcPr>
          <w:p w14:paraId="2DB0958B" w14:textId="77777777" w:rsidR="00404880" w:rsidRPr="00251604" w:rsidRDefault="00404880" w:rsidP="00404880">
            <w:r>
              <w:t xml:space="preserve">CGPA </w:t>
            </w:r>
            <w:r w:rsidRPr="00251604">
              <w:t>3.67 out of 4</w:t>
            </w:r>
            <w:r>
              <w:t>.00</w:t>
            </w:r>
          </w:p>
        </w:tc>
        <w:tc>
          <w:tcPr>
            <w:tcW w:w="2031" w:type="dxa"/>
          </w:tcPr>
          <w:p w14:paraId="6A65CF7C" w14:textId="77777777" w:rsidR="00404880" w:rsidRPr="00251604" w:rsidRDefault="00404880" w:rsidP="00404880">
            <w:r w:rsidRPr="00251604">
              <w:t>Health Economics</w:t>
            </w:r>
          </w:p>
        </w:tc>
        <w:tc>
          <w:tcPr>
            <w:tcW w:w="1373" w:type="dxa"/>
          </w:tcPr>
          <w:p w14:paraId="5ED5A7A7" w14:textId="77777777" w:rsidR="00404880" w:rsidRPr="00251604" w:rsidRDefault="00404880" w:rsidP="00404880">
            <w:r w:rsidRPr="00251604">
              <w:t>University of Dhaka</w:t>
            </w:r>
          </w:p>
        </w:tc>
        <w:tc>
          <w:tcPr>
            <w:tcW w:w="1243" w:type="dxa"/>
          </w:tcPr>
          <w:p w14:paraId="458DA92E" w14:textId="77777777" w:rsidR="00404880" w:rsidRPr="00251604" w:rsidRDefault="00404880" w:rsidP="00404880">
            <w:r w:rsidRPr="00251604">
              <w:t>Bangladesh</w:t>
            </w:r>
          </w:p>
        </w:tc>
        <w:tc>
          <w:tcPr>
            <w:tcW w:w="1320" w:type="dxa"/>
          </w:tcPr>
          <w:p w14:paraId="66A018AF" w14:textId="77777777" w:rsidR="00404880" w:rsidRPr="00251604" w:rsidRDefault="00404880" w:rsidP="00404880">
            <w:r w:rsidRPr="00251604">
              <w:t>2011-2014</w:t>
            </w:r>
          </w:p>
        </w:tc>
      </w:tr>
      <w:tr w:rsidR="00404880" w14:paraId="4319D6BA" w14:textId="77777777" w:rsidTr="00404880">
        <w:trPr>
          <w:trHeight w:val="617"/>
        </w:trPr>
        <w:tc>
          <w:tcPr>
            <w:tcW w:w="1310" w:type="dxa"/>
          </w:tcPr>
          <w:p w14:paraId="7520956F" w14:textId="77777777" w:rsidR="00404880" w:rsidRPr="00251604" w:rsidRDefault="00404880" w:rsidP="00404880">
            <w:r w:rsidRPr="00251604">
              <w:t>H.S.C.</w:t>
            </w:r>
          </w:p>
        </w:tc>
        <w:tc>
          <w:tcPr>
            <w:tcW w:w="1276" w:type="dxa"/>
          </w:tcPr>
          <w:p w14:paraId="7E11A7F3" w14:textId="77777777" w:rsidR="00404880" w:rsidRPr="00251604" w:rsidRDefault="00404880" w:rsidP="00404880">
            <w:r>
              <w:t xml:space="preserve">GPA </w:t>
            </w:r>
            <w:r w:rsidRPr="00251604">
              <w:t>5</w:t>
            </w:r>
            <w:r>
              <w:t>.00</w:t>
            </w:r>
            <w:r w:rsidRPr="00251604">
              <w:t xml:space="preserve"> out of 5</w:t>
            </w:r>
            <w:r>
              <w:t>.00</w:t>
            </w:r>
          </w:p>
        </w:tc>
        <w:tc>
          <w:tcPr>
            <w:tcW w:w="2031" w:type="dxa"/>
          </w:tcPr>
          <w:p w14:paraId="06651363" w14:textId="77777777" w:rsidR="00404880" w:rsidRPr="00251604" w:rsidRDefault="00404880" w:rsidP="00404880">
            <w:r w:rsidRPr="00251604">
              <w:t>Science</w:t>
            </w:r>
          </w:p>
        </w:tc>
        <w:tc>
          <w:tcPr>
            <w:tcW w:w="1373" w:type="dxa"/>
          </w:tcPr>
          <w:p w14:paraId="6EA5650D" w14:textId="77777777" w:rsidR="00404880" w:rsidRPr="00251604" w:rsidRDefault="00404880" w:rsidP="00404880">
            <w:r w:rsidRPr="00251604">
              <w:t>Holy Cross College</w:t>
            </w:r>
          </w:p>
        </w:tc>
        <w:tc>
          <w:tcPr>
            <w:tcW w:w="1243" w:type="dxa"/>
          </w:tcPr>
          <w:p w14:paraId="5A228461" w14:textId="77777777" w:rsidR="00404880" w:rsidRPr="00251604" w:rsidRDefault="00404880" w:rsidP="00404880">
            <w:r w:rsidRPr="00251604">
              <w:t xml:space="preserve">Bangladesh </w:t>
            </w:r>
          </w:p>
        </w:tc>
        <w:tc>
          <w:tcPr>
            <w:tcW w:w="1320" w:type="dxa"/>
          </w:tcPr>
          <w:p w14:paraId="793D635D" w14:textId="77777777" w:rsidR="00404880" w:rsidRPr="00251604" w:rsidRDefault="00404880" w:rsidP="00404880">
            <w:r w:rsidRPr="00251604">
              <w:t>2009-2010</w:t>
            </w:r>
          </w:p>
        </w:tc>
      </w:tr>
      <w:tr w:rsidR="00404880" w14:paraId="36046F6F" w14:textId="77777777" w:rsidTr="00404880">
        <w:trPr>
          <w:trHeight w:val="617"/>
        </w:trPr>
        <w:tc>
          <w:tcPr>
            <w:tcW w:w="1310" w:type="dxa"/>
          </w:tcPr>
          <w:p w14:paraId="514F85CB" w14:textId="77777777" w:rsidR="00404880" w:rsidRPr="00251604" w:rsidRDefault="00404880" w:rsidP="00404880">
            <w:r w:rsidRPr="00251604">
              <w:lastRenderedPageBreak/>
              <w:t>S.S.C.</w:t>
            </w:r>
          </w:p>
        </w:tc>
        <w:tc>
          <w:tcPr>
            <w:tcW w:w="1276" w:type="dxa"/>
          </w:tcPr>
          <w:p w14:paraId="72CCAFFC" w14:textId="77777777" w:rsidR="00404880" w:rsidRPr="00251604" w:rsidRDefault="00404880" w:rsidP="00404880">
            <w:r>
              <w:t xml:space="preserve">GPA </w:t>
            </w:r>
            <w:r w:rsidRPr="00251604">
              <w:t>5</w:t>
            </w:r>
            <w:r>
              <w:t>.00</w:t>
            </w:r>
            <w:r w:rsidRPr="00251604">
              <w:t xml:space="preserve"> out of 5</w:t>
            </w:r>
            <w:r>
              <w:t>.00</w:t>
            </w:r>
          </w:p>
        </w:tc>
        <w:tc>
          <w:tcPr>
            <w:tcW w:w="2031" w:type="dxa"/>
          </w:tcPr>
          <w:p w14:paraId="31883E53" w14:textId="77777777" w:rsidR="00404880" w:rsidRPr="00251604" w:rsidRDefault="00404880" w:rsidP="00404880">
            <w:r w:rsidRPr="00251604">
              <w:t>Science</w:t>
            </w:r>
          </w:p>
        </w:tc>
        <w:tc>
          <w:tcPr>
            <w:tcW w:w="1373" w:type="dxa"/>
          </w:tcPr>
          <w:p w14:paraId="52CBBFA8" w14:textId="3056A7AD" w:rsidR="00404880" w:rsidRPr="00251604" w:rsidRDefault="00404880" w:rsidP="00484B2C">
            <w:pPr>
              <w:jc w:val="center"/>
            </w:pPr>
            <w:proofErr w:type="spellStart"/>
            <w:r w:rsidRPr="00251604">
              <w:t>Rajuk</w:t>
            </w:r>
            <w:proofErr w:type="spellEnd"/>
            <w:r w:rsidRPr="00251604">
              <w:t xml:space="preserve"> Uttara Model</w:t>
            </w:r>
            <w:r w:rsidR="00484B2C">
              <w:t xml:space="preserve"> </w:t>
            </w:r>
            <w:r w:rsidRPr="00251604">
              <w:t>School</w:t>
            </w:r>
            <w:r w:rsidR="00484B2C">
              <w:t xml:space="preserve"> and College</w:t>
            </w:r>
          </w:p>
        </w:tc>
        <w:tc>
          <w:tcPr>
            <w:tcW w:w="1243" w:type="dxa"/>
          </w:tcPr>
          <w:p w14:paraId="6D847123" w14:textId="77777777" w:rsidR="00404880" w:rsidRPr="00251604" w:rsidRDefault="00404880" w:rsidP="00404880">
            <w:r w:rsidRPr="00251604">
              <w:t>Bangladesh</w:t>
            </w:r>
          </w:p>
        </w:tc>
        <w:tc>
          <w:tcPr>
            <w:tcW w:w="1320" w:type="dxa"/>
          </w:tcPr>
          <w:p w14:paraId="0CF53524" w14:textId="77777777" w:rsidR="00404880" w:rsidRPr="00251604" w:rsidRDefault="00404880" w:rsidP="00404880">
            <w:r w:rsidRPr="00251604">
              <w:t>2007-2008</w:t>
            </w:r>
          </w:p>
        </w:tc>
      </w:tr>
    </w:tbl>
    <w:p w14:paraId="513456F5" w14:textId="77777777" w:rsidR="00586F8D" w:rsidRDefault="00586F8D" w:rsidP="00586F8D">
      <w:pPr>
        <w:spacing w:after="0"/>
      </w:pPr>
      <w:r>
        <w:t xml:space="preserve"> </w:t>
      </w:r>
    </w:p>
    <w:p w14:paraId="6CD5CF99" w14:textId="727F2D91" w:rsidR="00586F8D" w:rsidRDefault="00586F8D" w:rsidP="00586F8D">
      <w:r>
        <w:t>Scholarships:</w:t>
      </w:r>
    </w:p>
    <w:p w14:paraId="618A20EF" w14:textId="4D5D77ED" w:rsidR="00586F8D" w:rsidRDefault="00586F8D" w:rsidP="00600898">
      <w:pPr>
        <w:pStyle w:val="ListParagraph"/>
        <w:numPr>
          <w:ilvl w:val="0"/>
          <w:numId w:val="9"/>
        </w:numPr>
      </w:pPr>
      <w:r>
        <w:t>Education board merit scholarship for outstanding result in H.S.C. for the period 2011-2012</w:t>
      </w:r>
    </w:p>
    <w:p w14:paraId="5FBFC27B" w14:textId="2D404769" w:rsidR="00600898" w:rsidRDefault="00586F8D" w:rsidP="00600898">
      <w:pPr>
        <w:pStyle w:val="ListParagraph"/>
        <w:numPr>
          <w:ilvl w:val="0"/>
          <w:numId w:val="9"/>
        </w:numPr>
      </w:pPr>
      <w:r>
        <w:t>Education board merit scholarship for outstanding result in S.S.C. for the period 2009-2010</w:t>
      </w:r>
    </w:p>
    <w:p w14:paraId="1600573F" w14:textId="741979EB" w:rsidR="00600898" w:rsidRDefault="00600898" w:rsidP="00600898">
      <w:pPr>
        <w:pStyle w:val="ListParagraph"/>
        <w:numPr>
          <w:ilvl w:val="0"/>
          <w:numId w:val="9"/>
        </w:numPr>
      </w:pPr>
      <w:r>
        <w:t>Awarded the Department of Economics prize for ECON713 - Applied Topics in Macroeconomics</w:t>
      </w:r>
    </w:p>
    <w:p w14:paraId="10672A7B" w14:textId="2750DC3A" w:rsidR="00600898" w:rsidRDefault="00600898" w:rsidP="00600898">
      <w:pPr>
        <w:pStyle w:val="ListParagraph"/>
        <w:numPr>
          <w:ilvl w:val="0"/>
          <w:numId w:val="9"/>
        </w:numPr>
      </w:pPr>
      <w:r>
        <w:t>2019- Session 1 Awarded the Macquarie University Research Training Program (Master of Research) – Stipend MQ Research Training Prog (</w:t>
      </w:r>
      <w:proofErr w:type="spellStart"/>
      <w:r>
        <w:t>MRes</w:t>
      </w:r>
      <w:proofErr w:type="spellEnd"/>
      <w:r>
        <w:t>) Stipend</w:t>
      </w:r>
    </w:p>
    <w:p w14:paraId="052D536C" w14:textId="61EA3EE5" w:rsidR="00600898" w:rsidRDefault="00600898" w:rsidP="00600898">
      <w:pPr>
        <w:pStyle w:val="ListParagraph"/>
        <w:numPr>
          <w:ilvl w:val="0"/>
          <w:numId w:val="9"/>
        </w:numPr>
      </w:pPr>
      <w:r>
        <w:t>2019- Session 2 Awarded the Macquarie University Research Training Program (Master of Research) – Stipend MQ Research Training Prog (</w:t>
      </w:r>
      <w:proofErr w:type="spellStart"/>
      <w:r>
        <w:t>MRes</w:t>
      </w:r>
      <w:proofErr w:type="spellEnd"/>
      <w:r>
        <w:t>) Stipend</w:t>
      </w:r>
    </w:p>
    <w:p w14:paraId="59645391" w14:textId="5E8969B8" w:rsidR="00600898" w:rsidRDefault="00600898" w:rsidP="00600898">
      <w:pPr>
        <w:pStyle w:val="ListParagraph"/>
        <w:numPr>
          <w:ilvl w:val="0"/>
          <w:numId w:val="9"/>
        </w:numPr>
      </w:pPr>
      <w:r>
        <w:t>2020- Research Training Program Stipend Scholarship</w:t>
      </w:r>
    </w:p>
    <w:p w14:paraId="67B8A6CB" w14:textId="10932BC0" w:rsidR="0022595C" w:rsidRPr="00E50964" w:rsidRDefault="0022595C" w:rsidP="0022595C">
      <w:pPr>
        <w:pBdr>
          <w:bottom w:val="single" w:sz="4" w:space="1" w:color="auto"/>
        </w:pBdr>
        <w:spacing w:after="0" w:line="240" w:lineRule="auto"/>
        <w:rPr>
          <w:rFonts w:eastAsia="Times New Roman"/>
          <w:b/>
          <w:bCs/>
          <w:color w:val="000000"/>
        </w:rPr>
      </w:pPr>
      <w:r>
        <w:rPr>
          <w:rFonts w:eastAsia="Times New Roman"/>
          <w:b/>
          <w:bCs/>
          <w:color w:val="000000"/>
        </w:rPr>
        <w:t>Publication</w:t>
      </w:r>
    </w:p>
    <w:p w14:paraId="149AD936" w14:textId="77777777" w:rsidR="0022595C" w:rsidRDefault="0022595C" w:rsidP="0022595C"/>
    <w:p w14:paraId="38E9599D" w14:textId="37BFBE63" w:rsidR="0022595C" w:rsidRDefault="0022595C" w:rsidP="00ED407D">
      <w:pPr>
        <w:jc w:val="both"/>
      </w:pPr>
      <w:r w:rsidRPr="0022595C">
        <w:t xml:space="preserve">Piu, Z 2017. Factors determining the use of Skilled Birth Attendants at delivery by pregnant women of rural Bangladesh: A case study of the </w:t>
      </w:r>
      <w:proofErr w:type="spellStart"/>
      <w:r w:rsidRPr="0022595C">
        <w:t>Shahorail</w:t>
      </w:r>
      <w:proofErr w:type="spellEnd"/>
      <w:r w:rsidRPr="0022595C">
        <w:t xml:space="preserve"> village. Imperial Journal of Interdisciplinary Research (IJIR) Vol-3, Issue-8, 2017(ISSN: 2454-1362)</w:t>
      </w:r>
    </w:p>
    <w:p w14:paraId="51F7AF82" w14:textId="7A0506E8" w:rsidR="00ED407D" w:rsidRDefault="00ED407D" w:rsidP="00ED407D">
      <w:pPr>
        <w:jc w:val="both"/>
      </w:pPr>
      <w:r>
        <w:t>Piu Z A and Khanam M. Women empowerment and Maternal Healthcare Utilization: Evidence from Bangladesh, Social Science Review. The Dhaka University Studies, Part-D, Vol.36, no.1, pp. 149-166, 2019</w:t>
      </w:r>
    </w:p>
    <w:p w14:paraId="2DE6E5F9" w14:textId="2CAFF570" w:rsidR="00ED407D" w:rsidRDefault="00ED407D" w:rsidP="00ED407D">
      <w:pPr>
        <w:jc w:val="both"/>
      </w:pPr>
      <w:r w:rsidRPr="00ED407D">
        <w:t>Bhuiyan SM, Sultana N, Piu ZA and Khanam M: Regional Differences and the Determinants of Caesarean Delivery in Bangladesh: An Analysis Using BDHS Data, Oriental Geographer, vol.59 , no.1&amp;2 , pp.67-82 , 2018 .</w:t>
      </w:r>
    </w:p>
    <w:p w14:paraId="0B3F4C1F" w14:textId="43E9CD36" w:rsidR="0004347D" w:rsidRDefault="00ED407D" w:rsidP="00ED407D">
      <w:pPr>
        <w:jc w:val="both"/>
      </w:pPr>
      <w:r w:rsidRPr="00ED407D">
        <w:t>Khanam M and Piu Z</w:t>
      </w:r>
      <w:r>
        <w:t xml:space="preserve"> </w:t>
      </w:r>
      <w:r w:rsidRPr="00ED407D">
        <w:t>A: Determinants of Health Care Utilization Among the Aged People in Bangladesh, Social Science Review [The Dhaka University Studies, Part-D] , vol.35 , no.2 , pp.191-204 , 2018 .</w:t>
      </w:r>
    </w:p>
    <w:p w14:paraId="57664778" w14:textId="77777777" w:rsidR="00600898" w:rsidRDefault="00600898" w:rsidP="0022595C"/>
    <w:p w14:paraId="5367C750" w14:textId="43601F74" w:rsidR="0022595C" w:rsidRPr="00E50964" w:rsidRDefault="0022595C" w:rsidP="0022595C">
      <w:pPr>
        <w:pBdr>
          <w:bottom w:val="single" w:sz="4" w:space="1" w:color="auto"/>
        </w:pBdr>
        <w:spacing w:after="0" w:line="240" w:lineRule="auto"/>
        <w:rPr>
          <w:rFonts w:eastAsia="Times New Roman"/>
          <w:b/>
          <w:bCs/>
          <w:color w:val="000000"/>
        </w:rPr>
      </w:pPr>
      <w:r>
        <w:rPr>
          <w:rFonts w:eastAsia="Times New Roman"/>
          <w:b/>
          <w:bCs/>
          <w:color w:val="000000"/>
        </w:rPr>
        <w:t>Projects</w:t>
      </w:r>
    </w:p>
    <w:p w14:paraId="59ECAE7E" w14:textId="7EABB5CD" w:rsidR="0022595C" w:rsidRDefault="0022595C" w:rsidP="0022595C">
      <w:pPr>
        <w:pStyle w:val="ListParagraph"/>
        <w:numPr>
          <w:ilvl w:val="0"/>
          <w:numId w:val="5"/>
        </w:numPr>
      </w:pPr>
      <w:r>
        <w:t>“Responsiveness of urban primary healthcare delivery provisions in Bangladesh: comparative analysis” conducted by Institute of Health Economics</w:t>
      </w:r>
    </w:p>
    <w:p w14:paraId="53E18EDB" w14:textId="77777777" w:rsidR="0022595C" w:rsidRDefault="0022595C" w:rsidP="0022595C">
      <w:pPr>
        <w:pStyle w:val="ListParagraph"/>
        <w:numPr>
          <w:ilvl w:val="0"/>
          <w:numId w:val="5"/>
        </w:numPr>
      </w:pPr>
      <w:r>
        <w:t>Comparative study of health insurance model conducted by Institute of Health Economics</w:t>
      </w:r>
    </w:p>
    <w:p w14:paraId="0F3246F2" w14:textId="02B1382B" w:rsidR="0022595C" w:rsidRDefault="0022595C" w:rsidP="0022595C">
      <w:pPr>
        <w:pStyle w:val="ListParagraph"/>
        <w:numPr>
          <w:ilvl w:val="0"/>
          <w:numId w:val="5"/>
        </w:numPr>
      </w:pPr>
      <w:r>
        <w:t>Doctor Patient relationship: Evidence from Bangladesh conducted by Institute of Health Economics (on going).</w:t>
      </w:r>
    </w:p>
    <w:p w14:paraId="4317BA3B" w14:textId="501579E7" w:rsidR="0022595C" w:rsidRPr="0022595C" w:rsidRDefault="0022595C" w:rsidP="0022595C">
      <w:pPr>
        <w:pBdr>
          <w:bottom w:val="single" w:sz="4" w:space="1" w:color="auto"/>
        </w:pBdr>
        <w:spacing w:after="0" w:line="240" w:lineRule="auto"/>
        <w:rPr>
          <w:rFonts w:eastAsia="Times New Roman"/>
          <w:b/>
          <w:bCs/>
          <w:color w:val="000000"/>
        </w:rPr>
      </w:pPr>
      <w:r>
        <w:rPr>
          <w:rFonts w:eastAsia="Times New Roman"/>
          <w:b/>
          <w:bCs/>
          <w:color w:val="000000"/>
        </w:rPr>
        <w:t>Technical Skills</w:t>
      </w:r>
    </w:p>
    <w:p w14:paraId="0C77FCBE" w14:textId="77777777" w:rsidR="004802B6" w:rsidRDefault="0022595C" w:rsidP="004802B6">
      <w:pPr>
        <w:pStyle w:val="ListParagraph"/>
        <w:numPr>
          <w:ilvl w:val="0"/>
          <w:numId w:val="6"/>
        </w:numPr>
      </w:pPr>
      <w:r>
        <w:t>Stata</w:t>
      </w:r>
      <w:r w:rsidR="004802B6">
        <w:t xml:space="preserve"> 14</w:t>
      </w:r>
    </w:p>
    <w:p w14:paraId="0309D37D" w14:textId="77777777" w:rsidR="004802B6" w:rsidRDefault="0022595C" w:rsidP="004802B6">
      <w:pPr>
        <w:pStyle w:val="ListParagraph"/>
        <w:numPr>
          <w:ilvl w:val="0"/>
          <w:numId w:val="6"/>
        </w:numPr>
      </w:pPr>
      <w:r>
        <w:t xml:space="preserve">M.S. </w:t>
      </w:r>
      <w:r w:rsidR="004802B6">
        <w:t>Excel</w:t>
      </w:r>
    </w:p>
    <w:p w14:paraId="00503FAE" w14:textId="466DF2D6" w:rsidR="0022595C" w:rsidRDefault="004802B6" w:rsidP="004802B6">
      <w:pPr>
        <w:pStyle w:val="ListParagraph"/>
        <w:numPr>
          <w:ilvl w:val="0"/>
          <w:numId w:val="6"/>
        </w:numPr>
      </w:pPr>
      <w:r>
        <w:t>SPSS.</w:t>
      </w:r>
    </w:p>
    <w:p w14:paraId="3952194A" w14:textId="77777777" w:rsidR="004802B6" w:rsidRDefault="004802B6" w:rsidP="00404880">
      <w:pPr>
        <w:pBdr>
          <w:bottom w:val="single" w:sz="4" w:space="1" w:color="auto"/>
        </w:pBdr>
        <w:spacing w:after="0" w:line="240" w:lineRule="auto"/>
      </w:pPr>
    </w:p>
    <w:p w14:paraId="24781554" w14:textId="35592E4D" w:rsidR="00404880" w:rsidRPr="00E50964" w:rsidRDefault="00404880" w:rsidP="00404880">
      <w:pPr>
        <w:pBdr>
          <w:bottom w:val="single" w:sz="4" w:space="1" w:color="auto"/>
        </w:pBdr>
        <w:spacing w:after="0" w:line="240" w:lineRule="auto"/>
        <w:rPr>
          <w:rFonts w:eastAsia="Times New Roman"/>
          <w:b/>
          <w:bCs/>
          <w:color w:val="000000"/>
        </w:rPr>
      </w:pPr>
      <w:r>
        <w:rPr>
          <w:rFonts w:eastAsia="Times New Roman"/>
          <w:b/>
          <w:bCs/>
          <w:color w:val="000000"/>
        </w:rPr>
        <w:t xml:space="preserve">Language </w:t>
      </w:r>
      <w:r w:rsidR="0022595C">
        <w:rPr>
          <w:rFonts w:eastAsia="Times New Roman"/>
          <w:b/>
          <w:bCs/>
          <w:color w:val="000000"/>
        </w:rPr>
        <w:t xml:space="preserve">and Communication </w:t>
      </w:r>
      <w:r>
        <w:rPr>
          <w:rFonts w:eastAsia="Times New Roman"/>
          <w:b/>
          <w:bCs/>
          <w:color w:val="000000"/>
        </w:rPr>
        <w:t>Skills</w:t>
      </w:r>
    </w:p>
    <w:p w14:paraId="7664880C" w14:textId="77777777" w:rsidR="00404880" w:rsidRDefault="00404880" w:rsidP="00586F8D"/>
    <w:p w14:paraId="28E5D56D" w14:textId="35877C5D" w:rsidR="00586F8D" w:rsidRDefault="00404880" w:rsidP="00586F8D">
      <w:r w:rsidRPr="00404880">
        <w:lastRenderedPageBreak/>
        <w:t xml:space="preserve">Multilingual with Superior English Proficiency. IELTS Score </w:t>
      </w:r>
      <w:r>
        <w:t>7.5.</w:t>
      </w:r>
    </w:p>
    <w:p w14:paraId="3DB120D6" w14:textId="1096065E" w:rsidR="004802B6" w:rsidRPr="00E50964" w:rsidRDefault="004802B6" w:rsidP="004802B6">
      <w:pPr>
        <w:pBdr>
          <w:bottom w:val="single" w:sz="4" w:space="1" w:color="auto"/>
        </w:pBdr>
        <w:spacing w:after="0" w:line="240" w:lineRule="auto"/>
        <w:rPr>
          <w:rFonts w:eastAsia="Times New Roman"/>
          <w:b/>
          <w:bCs/>
          <w:color w:val="000000"/>
        </w:rPr>
      </w:pPr>
      <w:r>
        <w:rPr>
          <w:rFonts w:eastAsia="Times New Roman"/>
          <w:b/>
          <w:bCs/>
          <w:color w:val="000000"/>
        </w:rPr>
        <w:t>References</w:t>
      </w:r>
    </w:p>
    <w:p w14:paraId="095F139A" w14:textId="77777777" w:rsidR="004802B6" w:rsidRDefault="004802B6" w:rsidP="004802B6">
      <w:pPr>
        <w:spacing w:after="0"/>
        <w:rPr>
          <w:b/>
        </w:rPr>
      </w:pPr>
    </w:p>
    <w:p w14:paraId="7CFAD430" w14:textId="1C231811" w:rsidR="004802B6" w:rsidRPr="004802B6" w:rsidRDefault="004802B6" w:rsidP="004802B6">
      <w:pPr>
        <w:spacing w:after="0"/>
        <w:rPr>
          <w:b/>
        </w:rPr>
      </w:pPr>
      <w:r w:rsidRPr="004802B6">
        <w:rPr>
          <w:b/>
        </w:rPr>
        <w:t xml:space="preserve">Sushil Ranjan </w:t>
      </w:r>
      <w:proofErr w:type="spellStart"/>
      <w:r w:rsidRPr="004802B6">
        <w:rPr>
          <w:b/>
        </w:rPr>
        <w:t>Howlader</w:t>
      </w:r>
      <w:proofErr w:type="spellEnd"/>
    </w:p>
    <w:p w14:paraId="3DAB3C9C" w14:textId="77777777" w:rsidR="004802B6" w:rsidRDefault="004802B6" w:rsidP="004802B6">
      <w:pPr>
        <w:spacing w:after="0"/>
      </w:pPr>
      <w:r>
        <w:t>Professor</w:t>
      </w:r>
    </w:p>
    <w:p w14:paraId="6D40FA38" w14:textId="77777777" w:rsidR="004802B6" w:rsidRDefault="004802B6" w:rsidP="004802B6">
      <w:pPr>
        <w:spacing w:after="0"/>
      </w:pPr>
      <w:r>
        <w:t>Institute of Health Economics</w:t>
      </w:r>
    </w:p>
    <w:p w14:paraId="70CC3678" w14:textId="77777777" w:rsidR="004802B6" w:rsidRDefault="004802B6" w:rsidP="004802B6">
      <w:pPr>
        <w:spacing w:after="0"/>
      </w:pPr>
      <w:r>
        <w:t>University of Dhaka, Bangladesh</w:t>
      </w:r>
    </w:p>
    <w:p w14:paraId="65528ACF" w14:textId="77777777" w:rsidR="004802B6" w:rsidRDefault="004802B6" w:rsidP="004802B6">
      <w:pPr>
        <w:spacing w:after="0"/>
      </w:pPr>
      <w:r>
        <w:t>s.r.howlader@ihe.ac.bd</w:t>
      </w:r>
    </w:p>
    <w:p w14:paraId="4F458A4F" w14:textId="01B6CCED" w:rsidR="004802B6" w:rsidRDefault="004802B6" w:rsidP="004802B6">
      <w:pPr>
        <w:spacing w:after="0"/>
      </w:pPr>
      <w:r>
        <w:t>+8801715057168</w:t>
      </w:r>
    </w:p>
    <w:p w14:paraId="5019DBEB" w14:textId="77777777" w:rsidR="004802B6" w:rsidRDefault="004802B6" w:rsidP="004802B6">
      <w:pPr>
        <w:spacing w:after="0"/>
      </w:pPr>
    </w:p>
    <w:p w14:paraId="78B0D868" w14:textId="11A05CEE" w:rsidR="004802B6" w:rsidRPr="004802B6" w:rsidRDefault="004802B6" w:rsidP="004802B6">
      <w:pPr>
        <w:spacing w:after="0"/>
        <w:rPr>
          <w:b/>
        </w:rPr>
      </w:pPr>
      <w:r w:rsidRPr="004802B6">
        <w:rPr>
          <w:b/>
        </w:rPr>
        <w:t>Syed Abdul Hamid</w:t>
      </w:r>
    </w:p>
    <w:p w14:paraId="336B127B" w14:textId="076B7630" w:rsidR="004802B6" w:rsidRDefault="004802B6" w:rsidP="004802B6">
      <w:pPr>
        <w:spacing w:after="0"/>
      </w:pPr>
      <w:r>
        <w:t xml:space="preserve">Professor </w:t>
      </w:r>
    </w:p>
    <w:p w14:paraId="2DB0C689" w14:textId="77777777" w:rsidR="004802B6" w:rsidRDefault="004802B6" w:rsidP="004802B6">
      <w:pPr>
        <w:spacing w:after="0"/>
      </w:pPr>
      <w:r>
        <w:t>Institute of Health Economics</w:t>
      </w:r>
    </w:p>
    <w:p w14:paraId="71BD450A" w14:textId="77777777" w:rsidR="004802B6" w:rsidRDefault="004802B6" w:rsidP="004802B6">
      <w:pPr>
        <w:spacing w:after="0"/>
      </w:pPr>
      <w:r>
        <w:t>University of Dhaka, Bangladesh</w:t>
      </w:r>
    </w:p>
    <w:p w14:paraId="050E9795" w14:textId="77777777" w:rsidR="004802B6" w:rsidRDefault="004802B6" w:rsidP="004802B6">
      <w:pPr>
        <w:spacing w:after="0"/>
      </w:pPr>
      <w:r>
        <w:t>s.a.hamid73@gmail.com | www.ihe.ac.bd</w:t>
      </w:r>
    </w:p>
    <w:p w14:paraId="036C9337" w14:textId="54CCDDF3" w:rsidR="004802B6" w:rsidRDefault="004802B6" w:rsidP="004802B6">
      <w:pPr>
        <w:spacing w:after="0"/>
      </w:pPr>
      <w:r>
        <w:t>+8801711-441437</w:t>
      </w:r>
    </w:p>
    <w:p w14:paraId="2EB3AAED" w14:textId="77777777" w:rsidR="004802B6" w:rsidRDefault="004802B6" w:rsidP="00586F8D"/>
    <w:p w14:paraId="25036358" w14:textId="77777777" w:rsidR="00586F8D" w:rsidRDefault="00586F8D" w:rsidP="00586F8D"/>
    <w:p w14:paraId="49A9FA49" w14:textId="77777777" w:rsidR="001361B4" w:rsidRDefault="001361B4"/>
    <w:sectPr w:rsidR="00136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6857"/>
    <w:multiLevelType w:val="hybridMultilevel"/>
    <w:tmpl w:val="33CC8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4308D"/>
    <w:multiLevelType w:val="hybridMultilevel"/>
    <w:tmpl w:val="2668E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F1625"/>
    <w:multiLevelType w:val="hybridMultilevel"/>
    <w:tmpl w:val="9942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E6370"/>
    <w:multiLevelType w:val="hybridMultilevel"/>
    <w:tmpl w:val="020CCB8C"/>
    <w:lvl w:ilvl="0" w:tplc="04090005">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5A9419F9"/>
    <w:multiLevelType w:val="hybridMultilevel"/>
    <w:tmpl w:val="46E67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7607A4"/>
    <w:multiLevelType w:val="hybridMultilevel"/>
    <w:tmpl w:val="78B4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A1F6A"/>
    <w:multiLevelType w:val="hybridMultilevel"/>
    <w:tmpl w:val="5674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5A67AD"/>
    <w:multiLevelType w:val="hybridMultilevel"/>
    <w:tmpl w:val="2278D52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73D043EB"/>
    <w:multiLevelType w:val="hybridMultilevel"/>
    <w:tmpl w:val="B000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6"/>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yNLawMDUwMTA2tTBX0lEKTi0uzszPAykwqgUAGoy3+ywAAAA="/>
  </w:docVars>
  <w:rsids>
    <w:rsidRoot w:val="00586F8D"/>
    <w:rsid w:val="0004347D"/>
    <w:rsid w:val="001361B4"/>
    <w:rsid w:val="0022595C"/>
    <w:rsid w:val="003A61C8"/>
    <w:rsid w:val="00404880"/>
    <w:rsid w:val="004173E7"/>
    <w:rsid w:val="004802B6"/>
    <w:rsid w:val="00484B2C"/>
    <w:rsid w:val="00586F8D"/>
    <w:rsid w:val="00600898"/>
    <w:rsid w:val="00D73C2B"/>
    <w:rsid w:val="00E753E6"/>
    <w:rsid w:val="00ED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73B2"/>
  <w15:chartTrackingRefBased/>
  <w15:docId w15:val="{B80B9322-CB7D-4B18-9E56-12A5CAEA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8D"/>
    <w:rPr>
      <w:color w:val="0563C1" w:themeColor="hyperlink"/>
      <w:u w:val="single"/>
    </w:rPr>
  </w:style>
  <w:style w:type="paragraph" w:styleId="ListParagraph">
    <w:name w:val="List Paragraph"/>
    <w:basedOn w:val="Normal"/>
    <w:uiPriority w:val="34"/>
    <w:qFormat/>
    <w:rsid w:val="00586F8D"/>
    <w:pPr>
      <w:ind w:left="720"/>
      <w:contextualSpacing/>
    </w:pPr>
  </w:style>
  <w:style w:type="table" w:styleId="TableGrid">
    <w:name w:val="Table Grid"/>
    <w:basedOn w:val="TableNormal"/>
    <w:uiPriority w:val="39"/>
    <w:rsid w:val="0058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d.ihe@du.ac.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Zobaida Ahmed</dc:creator>
  <cp:keywords/>
  <dc:description/>
  <cp:lastModifiedBy>Zobaida Ahmed</cp:lastModifiedBy>
  <cp:revision>6</cp:revision>
  <cp:lastPrinted>2020-12-02T01:03:00Z</cp:lastPrinted>
  <dcterms:created xsi:type="dcterms:W3CDTF">2020-12-01T11:09:00Z</dcterms:created>
  <dcterms:modified xsi:type="dcterms:W3CDTF">2020-12-05T12:28:00Z</dcterms:modified>
</cp:coreProperties>
</file>